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12283" w14:textId="77777777" w:rsidR="003A3819" w:rsidRDefault="001F0063">
      <w:pPr>
        <w:pStyle w:val="Corpsdetexte"/>
        <w:spacing w:before="90"/>
        <w:ind w:left="5797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25161F9C" wp14:editId="5CC7690E">
            <wp:simplePos x="0" y="0"/>
            <wp:positionH relativeFrom="page">
              <wp:posOffset>676184</wp:posOffset>
            </wp:positionH>
            <wp:positionV relativeFrom="paragraph">
              <wp:posOffset>59323</wp:posOffset>
            </wp:positionV>
            <wp:extent cx="1818602" cy="461771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8602" cy="4617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FICHE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4"/>
        </w:rPr>
        <w:t>POSTE</w:t>
      </w:r>
    </w:p>
    <w:p w14:paraId="2605BEE1" w14:textId="77777777" w:rsidR="003A3819" w:rsidRDefault="003A3819">
      <w:pPr>
        <w:pStyle w:val="Corpsdetexte"/>
        <w:rPr>
          <w:sz w:val="20"/>
        </w:rPr>
      </w:pPr>
    </w:p>
    <w:p w14:paraId="4578758F" w14:textId="77777777" w:rsidR="003A3819" w:rsidRDefault="003A3819">
      <w:pPr>
        <w:pStyle w:val="Corpsdetexte"/>
        <w:rPr>
          <w:sz w:val="20"/>
        </w:rPr>
      </w:pPr>
    </w:p>
    <w:p w14:paraId="3942D527" w14:textId="77777777" w:rsidR="003A3819" w:rsidRDefault="003A3819">
      <w:pPr>
        <w:pStyle w:val="Corpsdetexte"/>
        <w:spacing w:before="10"/>
        <w:rPr>
          <w:sz w:val="18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1"/>
        <w:gridCol w:w="7695"/>
      </w:tblGrid>
      <w:tr w:rsidR="003A3819" w14:paraId="58DC2F72" w14:textId="77777777">
        <w:trPr>
          <w:trHeight w:val="705"/>
        </w:trPr>
        <w:tc>
          <w:tcPr>
            <w:tcW w:w="2501" w:type="dxa"/>
          </w:tcPr>
          <w:p w14:paraId="53F809B7" w14:textId="77777777" w:rsidR="003A3819" w:rsidRDefault="003A3819">
            <w:pPr>
              <w:pStyle w:val="TableParagraph"/>
              <w:spacing w:before="7"/>
              <w:ind w:left="0"/>
              <w:rPr>
                <w:rFonts w:ascii="Arial"/>
                <w:b/>
                <w:sz w:val="20"/>
              </w:rPr>
            </w:pPr>
          </w:p>
          <w:p w14:paraId="6D99956F" w14:textId="77777777" w:rsidR="003A3819" w:rsidRDefault="001F0063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211E1E"/>
                <w:sz w:val="20"/>
              </w:rPr>
              <w:t>Fonctions</w:t>
            </w:r>
            <w:r>
              <w:rPr>
                <w:b/>
                <w:color w:val="211E1E"/>
                <w:spacing w:val="-13"/>
                <w:sz w:val="20"/>
              </w:rPr>
              <w:t xml:space="preserve"> </w:t>
            </w:r>
            <w:r>
              <w:rPr>
                <w:b/>
                <w:color w:val="211E1E"/>
                <w:spacing w:val="-10"/>
                <w:sz w:val="20"/>
              </w:rPr>
              <w:t>:</w:t>
            </w:r>
          </w:p>
        </w:tc>
        <w:tc>
          <w:tcPr>
            <w:tcW w:w="7695" w:type="dxa"/>
          </w:tcPr>
          <w:p w14:paraId="3806A901" w14:textId="77777777" w:rsidR="003A3819" w:rsidRDefault="003A3819">
            <w:pPr>
              <w:pStyle w:val="TableParagraph"/>
              <w:spacing w:before="7"/>
              <w:ind w:left="0"/>
              <w:rPr>
                <w:rFonts w:ascii="Arial"/>
                <w:b/>
                <w:sz w:val="20"/>
              </w:rPr>
            </w:pPr>
          </w:p>
          <w:p w14:paraId="728E5191" w14:textId="77777777" w:rsidR="003A3819" w:rsidRDefault="001F0063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Directeur.rice</w:t>
            </w:r>
            <w:proofErr w:type="spellEnd"/>
            <w:r>
              <w:rPr>
                <w:sz w:val="20"/>
              </w:rPr>
              <w:t xml:space="preserve"> de la Direction du Suivi des Fonds Européens (DSFE)</w:t>
            </w:r>
          </w:p>
        </w:tc>
      </w:tr>
      <w:tr w:rsidR="003A3819" w14:paraId="4CCE8CD1" w14:textId="77777777">
        <w:trPr>
          <w:trHeight w:val="1170"/>
        </w:trPr>
        <w:tc>
          <w:tcPr>
            <w:tcW w:w="2501" w:type="dxa"/>
          </w:tcPr>
          <w:p w14:paraId="1215075A" w14:textId="77777777" w:rsidR="003A3819" w:rsidRDefault="003A3819">
            <w:pPr>
              <w:pStyle w:val="TableParagraph"/>
              <w:spacing w:before="4"/>
              <w:ind w:left="0"/>
              <w:rPr>
                <w:rFonts w:ascii="Arial"/>
                <w:b/>
                <w:sz w:val="20"/>
              </w:rPr>
            </w:pPr>
          </w:p>
          <w:p w14:paraId="4BC7C07E" w14:textId="77777777" w:rsidR="003A3819" w:rsidRDefault="001F0063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211E1E"/>
                <w:sz w:val="20"/>
              </w:rPr>
              <w:t>Métier</w:t>
            </w:r>
            <w:r>
              <w:rPr>
                <w:b/>
                <w:color w:val="211E1E"/>
                <w:spacing w:val="-6"/>
                <w:sz w:val="20"/>
              </w:rPr>
              <w:t xml:space="preserve"> </w:t>
            </w:r>
            <w:r>
              <w:rPr>
                <w:b/>
                <w:color w:val="211E1E"/>
                <w:sz w:val="20"/>
              </w:rPr>
              <w:t>ou</w:t>
            </w:r>
            <w:r>
              <w:rPr>
                <w:b/>
                <w:color w:val="211E1E"/>
                <w:spacing w:val="-5"/>
                <w:sz w:val="20"/>
              </w:rPr>
              <w:t xml:space="preserve"> </w:t>
            </w:r>
            <w:r>
              <w:rPr>
                <w:b/>
                <w:color w:val="211E1E"/>
                <w:sz w:val="20"/>
              </w:rPr>
              <w:t>emploi</w:t>
            </w:r>
            <w:r>
              <w:rPr>
                <w:b/>
                <w:color w:val="211E1E"/>
                <w:spacing w:val="-7"/>
                <w:sz w:val="20"/>
              </w:rPr>
              <w:t xml:space="preserve"> </w:t>
            </w:r>
            <w:r>
              <w:rPr>
                <w:b/>
                <w:color w:val="211E1E"/>
                <w:sz w:val="20"/>
              </w:rPr>
              <w:t>type</w:t>
            </w:r>
            <w:r>
              <w:rPr>
                <w:color w:val="918F8F"/>
                <w:sz w:val="20"/>
              </w:rPr>
              <w:t>*</w:t>
            </w:r>
            <w:r>
              <w:rPr>
                <w:color w:val="918F8F"/>
                <w:spacing w:val="-5"/>
                <w:sz w:val="20"/>
              </w:rPr>
              <w:t xml:space="preserve"> </w:t>
            </w:r>
            <w:r>
              <w:rPr>
                <w:b/>
                <w:color w:val="211E1E"/>
                <w:spacing w:val="-10"/>
                <w:sz w:val="20"/>
              </w:rPr>
              <w:t>:</w:t>
            </w:r>
          </w:p>
          <w:p w14:paraId="49306F79" w14:textId="77777777" w:rsidR="003A3819" w:rsidRDefault="001F0063">
            <w:pPr>
              <w:pStyle w:val="TableParagraph"/>
              <w:spacing w:before="1"/>
              <w:ind w:right="661"/>
              <w:rPr>
                <w:b/>
                <w:sz w:val="20"/>
              </w:rPr>
            </w:pPr>
            <w:r>
              <w:rPr>
                <w:color w:val="918F8F"/>
                <w:sz w:val="20"/>
              </w:rPr>
              <w:t>*</w:t>
            </w:r>
            <w:r>
              <w:rPr>
                <w:b/>
                <w:color w:val="211E1E"/>
                <w:sz w:val="20"/>
              </w:rPr>
              <w:t>REME,</w:t>
            </w:r>
            <w:r>
              <w:rPr>
                <w:b/>
                <w:color w:val="211E1E"/>
                <w:spacing w:val="-12"/>
                <w:sz w:val="20"/>
              </w:rPr>
              <w:t xml:space="preserve"> </w:t>
            </w:r>
            <w:r>
              <w:rPr>
                <w:b/>
                <w:color w:val="211E1E"/>
                <w:sz w:val="20"/>
              </w:rPr>
              <w:t xml:space="preserve">REFERENS, </w:t>
            </w:r>
            <w:r>
              <w:rPr>
                <w:b/>
                <w:color w:val="211E1E"/>
                <w:spacing w:val="-2"/>
                <w:sz w:val="20"/>
              </w:rPr>
              <w:t>BIBLIOFIL</w:t>
            </w:r>
          </w:p>
        </w:tc>
        <w:tc>
          <w:tcPr>
            <w:tcW w:w="7695" w:type="dxa"/>
          </w:tcPr>
          <w:p w14:paraId="62315CA8" w14:textId="77777777" w:rsidR="003A3819" w:rsidRDefault="003A3819">
            <w:pPr>
              <w:pStyle w:val="TableParagraph"/>
              <w:spacing w:before="4"/>
              <w:ind w:left="0"/>
              <w:rPr>
                <w:rFonts w:ascii="Arial"/>
                <w:b/>
                <w:sz w:val="20"/>
              </w:rPr>
            </w:pPr>
          </w:p>
          <w:p w14:paraId="1ABC81DC" w14:textId="77777777" w:rsidR="003A3819" w:rsidRDefault="001F0063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J2B44</w:t>
            </w:r>
          </w:p>
        </w:tc>
      </w:tr>
      <w:tr w:rsidR="003A3819" w14:paraId="276E118F" w14:textId="77777777">
        <w:trPr>
          <w:trHeight w:val="705"/>
        </w:trPr>
        <w:tc>
          <w:tcPr>
            <w:tcW w:w="10196" w:type="dxa"/>
            <w:gridSpan w:val="2"/>
            <w:shd w:val="clear" w:color="auto" w:fill="A6A6A6"/>
          </w:tcPr>
          <w:p w14:paraId="2AFD1B19" w14:textId="77777777" w:rsidR="003A3819" w:rsidRDefault="003A3819">
            <w:pPr>
              <w:pStyle w:val="TableParagraph"/>
              <w:spacing w:before="7"/>
              <w:ind w:left="0"/>
              <w:rPr>
                <w:rFonts w:ascii="Arial"/>
                <w:b/>
                <w:sz w:val="20"/>
              </w:rPr>
            </w:pPr>
          </w:p>
          <w:p w14:paraId="4B055A82" w14:textId="77777777" w:rsidR="003A3819" w:rsidRDefault="001F0063">
            <w:pPr>
              <w:pStyle w:val="TableParagraph"/>
              <w:ind w:left="3894" w:right="3890"/>
              <w:jc w:val="center"/>
              <w:rPr>
                <w:b/>
                <w:sz w:val="20"/>
              </w:rPr>
            </w:pPr>
            <w:r>
              <w:rPr>
                <w:b/>
                <w:color w:val="211E1E"/>
                <w:sz w:val="20"/>
              </w:rPr>
              <w:t>Fiche</w:t>
            </w:r>
            <w:r>
              <w:rPr>
                <w:b/>
                <w:color w:val="211E1E"/>
                <w:spacing w:val="-8"/>
                <w:sz w:val="20"/>
              </w:rPr>
              <w:t xml:space="preserve"> </w:t>
            </w:r>
            <w:r>
              <w:rPr>
                <w:b/>
                <w:color w:val="211E1E"/>
                <w:sz w:val="20"/>
              </w:rPr>
              <w:t>descriptive</w:t>
            </w:r>
            <w:r>
              <w:rPr>
                <w:b/>
                <w:color w:val="211E1E"/>
                <w:spacing w:val="-6"/>
                <w:sz w:val="20"/>
              </w:rPr>
              <w:t xml:space="preserve"> </w:t>
            </w:r>
            <w:r>
              <w:rPr>
                <w:b/>
                <w:color w:val="211E1E"/>
                <w:sz w:val="20"/>
              </w:rPr>
              <w:t>du</w:t>
            </w:r>
            <w:r>
              <w:rPr>
                <w:b/>
                <w:color w:val="211E1E"/>
                <w:spacing w:val="-6"/>
                <w:sz w:val="20"/>
              </w:rPr>
              <w:t xml:space="preserve"> </w:t>
            </w:r>
            <w:r>
              <w:rPr>
                <w:b/>
                <w:color w:val="211E1E"/>
                <w:spacing w:val="-4"/>
                <w:sz w:val="20"/>
              </w:rPr>
              <w:t>poste</w:t>
            </w:r>
          </w:p>
        </w:tc>
      </w:tr>
      <w:tr w:rsidR="003A3819" w14:paraId="7D978351" w14:textId="77777777">
        <w:trPr>
          <w:trHeight w:val="911"/>
        </w:trPr>
        <w:tc>
          <w:tcPr>
            <w:tcW w:w="2501" w:type="dxa"/>
          </w:tcPr>
          <w:p w14:paraId="44A456BE" w14:textId="77777777" w:rsidR="003A3819" w:rsidRDefault="001F0063">
            <w:pPr>
              <w:pStyle w:val="TableParagraph"/>
              <w:spacing w:line="456" w:lineRule="auto"/>
              <w:ind w:right="1395"/>
              <w:rPr>
                <w:b/>
                <w:sz w:val="20"/>
              </w:rPr>
            </w:pPr>
            <w:r>
              <w:rPr>
                <w:b/>
                <w:color w:val="211E1E"/>
                <w:sz w:val="20"/>
              </w:rPr>
              <w:t>Catégorie</w:t>
            </w:r>
            <w:r>
              <w:rPr>
                <w:b/>
                <w:color w:val="211E1E"/>
                <w:spacing w:val="-12"/>
                <w:sz w:val="20"/>
              </w:rPr>
              <w:t xml:space="preserve"> </w:t>
            </w:r>
            <w:r>
              <w:rPr>
                <w:b/>
                <w:color w:val="211E1E"/>
                <w:sz w:val="20"/>
              </w:rPr>
              <w:t>: Corps</w:t>
            </w:r>
            <w:r>
              <w:rPr>
                <w:b/>
                <w:color w:val="211E1E"/>
                <w:spacing w:val="-1"/>
                <w:sz w:val="20"/>
              </w:rPr>
              <w:t xml:space="preserve"> </w:t>
            </w:r>
            <w:r>
              <w:rPr>
                <w:b/>
                <w:color w:val="211E1E"/>
                <w:sz w:val="20"/>
              </w:rPr>
              <w:t>:</w:t>
            </w:r>
          </w:p>
        </w:tc>
        <w:tc>
          <w:tcPr>
            <w:tcW w:w="7695" w:type="dxa"/>
          </w:tcPr>
          <w:p w14:paraId="6FA08EE9" w14:textId="77777777" w:rsidR="003A3819" w:rsidRDefault="001F0063">
            <w:pPr>
              <w:pStyle w:val="TableParagraph"/>
              <w:spacing w:line="456" w:lineRule="auto"/>
              <w:ind w:right="7267" w:hanging="1"/>
              <w:rPr>
                <w:sz w:val="20"/>
              </w:rPr>
            </w:pPr>
            <w:r>
              <w:rPr>
                <w:spacing w:val="-10"/>
                <w:sz w:val="20"/>
              </w:rPr>
              <w:t>A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IGE</w:t>
            </w:r>
          </w:p>
        </w:tc>
      </w:tr>
      <w:tr w:rsidR="003A3819" w14:paraId="72807E66" w14:textId="77777777">
        <w:trPr>
          <w:trHeight w:val="705"/>
        </w:trPr>
        <w:tc>
          <w:tcPr>
            <w:tcW w:w="10196" w:type="dxa"/>
            <w:gridSpan w:val="2"/>
            <w:shd w:val="clear" w:color="auto" w:fill="B3B3B3"/>
          </w:tcPr>
          <w:p w14:paraId="3895B23D" w14:textId="77777777" w:rsidR="003A3819" w:rsidRDefault="003A3819">
            <w:pPr>
              <w:pStyle w:val="TableParagraph"/>
              <w:spacing w:before="7"/>
              <w:ind w:left="0"/>
              <w:rPr>
                <w:rFonts w:ascii="Arial"/>
                <w:b/>
                <w:sz w:val="20"/>
              </w:rPr>
            </w:pPr>
          </w:p>
          <w:p w14:paraId="61E392B8" w14:textId="77777777" w:rsidR="003A3819" w:rsidRDefault="001F0063">
            <w:pPr>
              <w:pStyle w:val="TableParagraph"/>
              <w:ind w:left="3894" w:right="3890"/>
              <w:jc w:val="center"/>
              <w:rPr>
                <w:b/>
                <w:sz w:val="20"/>
              </w:rPr>
            </w:pPr>
            <w:r>
              <w:rPr>
                <w:b/>
                <w:color w:val="211E1E"/>
                <w:spacing w:val="-2"/>
                <w:sz w:val="20"/>
              </w:rPr>
              <w:t>Affectation</w:t>
            </w:r>
          </w:p>
        </w:tc>
      </w:tr>
      <w:tr w:rsidR="003A3819" w14:paraId="73D59494" w14:textId="77777777">
        <w:trPr>
          <w:trHeight w:val="911"/>
        </w:trPr>
        <w:tc>
          <w:tcPr>
            <w:tcW w:w="2501" w:type="dxa"/>
          </w:tcPr>
          <w:p w14:paraId="467DFBED" w14:textId="77777777" w:rsidR="003A3819" w:rsidRDefault="001F0063">
            <w:pPr>
              <w:pStyle w:val="TableParagraph"/>
              <w:spacing w:line="456" w:lineRule="auto"/>
              <w:ind w:right="827" w:firstLine="62"/>
              <w:rPr>
                <w:b/>
                <w:sz w:val="20"/>
              </w:rPr>
            </w:pPr>
            <w:r>
              <w:rPr>
                <w:b/>
                <w:color w:val="211E1E"/>
                <w:sz w:val="20"/>
              </w:rPr>
              <w:t>Administrative</w:t>
            </w:r>
            <w:r>
              <w:rPr>
                <w:b/>
                <w:color w:val="211E1E"/>
                <w:spacing w:val="-12"/>
                <w:sz w:val="20"/>
              </w:rPr>
              <w:t xml:space="preserve"> </w:t>
            </w:r>
            <w:r>
              <w:rPr>
                <w:b/>
                <w:color w:val="211E1E"/>
                <w:sz w:val="20"/>
              </w:rPr>
              <w:t xml:space="preserve">: </w:t>
            </w:r>
            <w:r>
              <w:rPr>
                <w:b/>
                <w:sz w:val="20"/>
              </w:rPr>
              <w:t>Géographique :</w:t>
            </w:r>
          </w:p>
        </w:tc>
        <w:tc>
          <w:tcPr>
            <w:tcW w:w="7695" w:type="dxa"/>
          </w:tcPr>
          <w:p w14:paraId="6A368A16" w14:textId="77777777" w:rsidR="001F0063" w:rsidRDefault="001F0063">
            <w:pPr>
              <w:pStyle w:val="TableParagraph"/>
              <w:spacing w:line="456" w:lineRule="auto"/>
              <w:ind w:right="1390" w:hanging="1"/>
              <w:rPr>
                <w:sz w:val="20"/>
              </w:rPr>
            </w:pPr>
            <w:r>
              <w:rPr>
                <w:sz w:val="20"/>
              </w:rPr>
              <w:t>Pôle Qualité, Inclusion, Performance (PQIP)</w:t>
            </w:r>
          </w:p>
          <w:p w14:paraId="495C69C6" w14:textId="77777777" w:rsidR="001F0063" w:rsidRDefault="001F0063">
            <w:pPr>
              <w:pStyle w:val="TableParagraph"/>
              <w:spacing w:line="456" w:lineRule="auto"/>
              <w:ind w:right="1390" w:hanging="1"/>
              <w:rPr>
                <w:sz w:val="20"/>
              </w:rPr>
            </w:pPr>
            <w:r>
              <w:rPr>
                <w:sz w:val="20"/>
              </w:rPr>
              <w:t>Direction du Suivi des Fonds Européens (DFSE)</w:t>
            </w:r>
          </w:p>
          <w:p w14:paraId="7952AD77" w14:textId="77777777" w:rsidR="003A3819" w:rsidRDefault="001F0063">
            <w:pPr>
              <w:pStyle w:val="TableParagraph"/>
              <w:spacing w:line="456" w:lineRule="auto"/>
              <w:ind w:right="1390" w:hanging="1"/>
              <w:rPr>
                <w:sz w:val="20"/>
              </w:rPr>
            </w:pPr>
            <w:r>
              <w:rPr>
                <w:sz w:val="20"/>
              </w:rPr>
              <w:t xml:space="preserve">Université de La Réunion – Campus du </w:t>
            </w:r>
            <w:proofErr w:type="spellStart"/>
            <w:r>
              <w:rPr>
                <w:sz w:val="20"/>
              </w:rPr>
              <w:t>Moufia</w:t>
            </w:r>
            <w:proofErr w:type="spellEnd"/>
          </w:p>
        </w:tc>
      </w:tr>
      <w:tr w:rsidR="003A3819" w14:paraId="6DD4F977" w14:textId="77777777">
        <w:trPr>
          <w:trHeight w:val="705"/>
        </w:trPr>
        <w:tc>
          <w:tcPr>
            <w:tcW w:w="10196" w:type="dxa"/>
            <w:gridSpan w:val="2"/>
            <w:shd w:val="clear" w:color="auto" w:fill="B3B3B3"/>
          </w:tcPr>
          <w:p w14:paraId="63B1F6C3" w14:textId="77777777" w:rsidR="003A3819" w:rsidRDefault="003A3819">
            <w:pPr>
              <w:pStyle w:val="TableParagraph"/>
              <w:spacing w:before="7"/>
              <w:ind w:left="0"/>
              <w:rPr>
                <w:rFonts w:ascii="Arial"/>
                <w:b/>
                <w:sz w:val="20"/>
              </w:rPr>
            </w:pPr>
          </w:p>
          <w:p w14:paraId="3D548090" w14:textId="77777777" w:rsidR="003A3819" w:rsidRDefault="001F0063">
            <w:pPr>
              <w:pStyle w:val="TableParagraph"/>
              <w:ind w:left="3894" w:right="38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Missions</w:t>
            </w:r>
          </w:p>
        </w:tc>
      </w:tr>
      <w:tr w:rsidR="00CC5E6B" w14:paraId="42BA6178" w14:textId="77777777" w:rsidTr="00CC5E6B">
        <w:trPr>
          <w:trHeight w:val="705"/>
        </w:trPr>
        <w:tc>
          <w:tcPr>
            <w:tcW w:w="10196" w:type="dxa"/>
            <w:gridSpan w:val="2"/>
            <w:shd w:val="clear" w:color="auto" w:fill="auto"/>
          </w:tcPr>
          <w:p w14:paraId="2DF21EC5" w14:textId="77777777" w:rsidR="00CC5E6B" w:rsidRDefault="00CC5E6B" w:rsidP="00CC5E6B">
            <w:pPr>
              <w:pStyle w:val="TableParagraph"/>
              <w:spacing w:before="6"/>
              <w:ind w:left="0"/>
              <w:rPr>
                <w:rFonts w:ascii="Arial"/>
                <w:b/>
                <w:sz w:val="23"/>
              </w:rPr>
            </w:pPr>
          </w:p>
          <w:p w14:paraId="3C934136" w14:textId="77777777" w:rsidR="00CC5E6B" w:rsidRPr="001F0063" w:rsidRDefault="00CC5E6B" w:rsidP="00CC5E6B">
            <w:pPr>
              <w:pStyle w:val="TableParagraph"/>
              <w:ind w:left="222"/>
              <w:jc w:val="both"/>
              <w:rPr>
                <w:sz w:val="20"/>
                <w:u w:val="single"/>
              </w:rPr>
            </w:pPr>
            <w:r>
              <w:rPr>
                <w:sz w:val="20"/>
              </w:rPr>
              <w:t>Sous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l’autorité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Directeur du Pôle Qualité, Inclusion et Performance (PQIP), le/la </w:t>
            </w:r>
            <w:proofErr w:type="spellStart"/>
            <w:r>
              <w:rPr>
                <w:sz w:val="20"/>
              </w:rPr>
              <w:t>Directeur.rice</w:t>
            </w:r>
            <w:proofErr w:type="spellEnd"/>
            <w:r>
              <w:rPr>
                <w:sz w:val="20"/>
              </w:rPr>
              <w:t xml:space="preserve"> de la DSFE s’attachera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à développer son expertise auprès des partenaires et financeurs ainsi qu’un accompagnement administratif de proximité auprès des </w:t>
            </w:r>
            <w:r w:rsidRPr="001F0063">
              <w:rPr>
                <w:sz w:val="20"/>
              </w:rPr>
              <w:t>chercheurs avec les objectifs suivants :</w:t>
            </w:r>
          </w:p>
          <w:p w14:paraId="78397FB1" w14:textId="77777777" w:rsidR="00CC5E6B" w:rsidRDefault="00CC5E6B" w:rsidP="00CC5E6B">
            <w:pPr>
              <w:pStyle w:val="TableParagraph"/>
              <w:spacing w:before="5"/>
              <w:ind w:left="0"/>
              <w:rPr>
                <w:rFonts w:ascii="Arial"/>
                <w:b/>
                <w:sz w:val="20"/>
              </w:rPr>
            </w:pPr>
          </w:p>
          <w:p w14:paraId="50E4A9A7" w14:textId="77777777" w:rsidR="00CC5E6B" w:rsidRDefault="00CC5E6B" w:rsidP="00CC5E6B">
            <w:pPr>
              <w:pStyle w:val="TableParagraph"/>
              <w:numPr>
                <w:ilvl w:val="0"/>
                <w:numId w:val="5"/>
              </w:numPr>
              <w:tabs>
                <w:tab w:val="left" w:pos="353"/>
              </w:tabs>
              <w:ind w:left="222" w:right="525" w:firstLine="0"/>
              <w:jc w:val="both"/>
              <w:rPr>
                <w:sz w:val="20"/>
              </w:rPr>
            </w:pPr>
            <w:r>
              <w:rPr>
                <w:sz w:val="20"/>
              </w:rPr>
              <w:t>Assurer le management de la Direction du Suivi des Fonds Européens (DSFE) ;</w:t>
            </w:r>
          </w:p>
          <w:p w14:paraId="6F4D4B59" w14:textId="77777777" w:rsidR="00CC5E6B" w:rsidRDefault="00CC5E6B" w:rsidP="00CC5E6B">
            <w:pPr>
              <w:pStyle w:val="TableParagraph"/>
              <w:numPr>
                <w:ilvl w:val="0"/>
                <w:numId w:val="5"/>
              </w:numPr>
              <w:tabs>
                <w:tab w:val="left" w:pos="353"/>
              </w:tabs>
              <w:ind w:left="222" w:right="525" w:firstLine="0"/>
              <w:jc w:val="both"/>
              <w:rPr>
                <w:sz w:val="20"/>
              </w:rPr>
            </w:pPr>
            <w:r>
              <w:rPr>
                <w:sz w:val="20"/>
              </w:rPr>
              <w:t>Assurer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suivi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administratif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conventions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européennes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cadrant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plus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près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maquettes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financières </w:t>
            </w:r>
            <w:r>
              <w:rPr>
                <w:spacing w:val="-2"/>
                <w:sz w:val="20"/>
              </w:rPr>
              <w:t>validées</w:t>
            </w:r>
          </w:p>
          <w:p w14:paraId="035093D1" w14:textId="77777777" w:rsidR="00CC5E6B" w:rsidRDefault="00CC5E6B" w:rsidP="00CC5E6B">
            <w:pPr>
              <w:pStyle w:val="TableParagraph"/>
              <w:numPr>
                <w:ilvl w:val="0"/>
                <w:numId w:val="5"/>
              </w:numPr>
              <w:tabs>
                <w:tab w:val="left" w:pos="353"/>
              </w:tabs>
              <w:spacing w:line="234" w:lineRule="exact"/>
              <w:ind w:left="353" w:hanging="131"/>
              <w:rPr>
                <w:sz w:val="20"/>
              </w:rPr>
            </w:pPr>
            <w:r>
              <w:rPr>
                <w:sz w:val="20"/>
              </w:rPr>
              <w:t>Assurer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l’accompagnement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auprès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financeurs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coordonnateurs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programmes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européens</w:t>
            </w:r>
          </w:p>
          <w:p w14:paraId="45435D6A" w14:textId="77777777" w:rsidR="00CC5E6B" w:rsidRDefault="00CC5E6B" w:rsidP="00CC5E6B">
            <w:pPr>
              <w:pStyle w:val="TableParagraph"/>
              <w:numPr>
                <w:ilvl w:val="0"/>
                <w:numId w:val="5"/>
              </w:numPr>
              <w:tabs>
                <w:tab w:val="left" w:pos="353"/>
              </w:tabs>
              <w:spacing w:before="1"/>
              <w:ind w:left="222" w:right="1214" w:firstLine="0"/>
              <w:rPr>
                <w:sz w:val="20"/>
              </w:rPr>
            </w:pPr>
            <w:r>
              <w:rPr>
                <w:sz w:val="20"/>
              </w:rPr>
              <w:t>Sécuriser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aspects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juridiques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financiers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afin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fournir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tous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justificatifs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idoines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pour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recevoir entièrement les subventions prévues, aussi bien pendant la réalisation des projets qu’en cas d’audit</w:t>
            </w:r>
          </w:p>
          <w:p w14:paraId="446396F5" w14:textId="77777777" w:rsidR="00CC5E6B" w:rsidRDefault="00CC5E6B" w:rsidP="00CC5E6B">
            <w:pPr>
              <w:pStyle w:val="TableParagraph"/>
              <w:spacing w:before="4"/>
              <w:ind w:left="0"/>
              <w:rPr>
                <w:rFonts w:ascii="Arial"/>
                <w:b/>
                <w:sz w:val="20"/>
              </w:rPr>
            </w:pPr>
          </w:p>
          <w:p w14:paraId="3BA3119E" w14:textId="77777777" w:rsidR="00CC5E6B" w:rsidRDefault="00CC5E6B" w:rsidP="00CC5E6B">
            <w:pPr>
              <w:pStyle w:val="TableParagraph"/>
              <w:ind w:left="222" w:right="271"/>
              <w:rPr>
                <w:sz w:val="20"/>
              </w:rPr>
            </w:pPr>
            <w:r>
              <w:rPr>
                <w:sz w:val="20"/>
              </w:rPr>
              <w:t>Il/elle aura prioritairement pour mission de soutenir la réalisation des projets de recherche en conformité avec les coûts 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délais validés au titre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 contractualisation.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Il/elle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sera particulièrement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chargé(e)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du suivi 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 gestion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administrative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financière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projets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régionaux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(Po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FEDER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INTERREG…),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européens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(H2020,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LIFE</w:t>
            </w:r>
          </w:p>
          <w:p w14:paraId="79E7A15A" w14:textId="77777777" w:rsidR="00CC5E6B" w:rsidRDefault="00CC5E6B" w:rsidP="00CC5E6B">
            <w:pPr>
              <w:pStyle w:val="TableParagraph"/>
              <w:spacing w:line="234" w:lineRule="exact"/>
              <w:ind w:left="222"/>
              <w:rPr>
                <w:sz w:val="20"/>
              </w:rPr>
            </w:pPr>
            <w:r>
              <w:rPr>
                <w:sz w:val="20"/>
              </w:rPr>
              <w:t>+,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Programme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BEST…)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d’assurer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lien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avec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partenaires.</w:t>
            </w:r>
          </w:p>
          <w:p w14:paraId="4625FA6C" w14:textId="77777777" w:rsidR="00CC5E6B" w:rsidRDefault="00CC5E6B" w:rsidP="00CC5E6B">
            <w:pPr>
              <w:pStyle w:val="TableParagraph"/>
              <w:spacing w:before="2"/>
              <w:ind w:left="0"/>
              <w:rPr>
                <w:rFonts w:ascii="Arial"/>
                <w:b/>
                <w:sz w:val="17"/>
              </w:rPr>
            </w:pPr>
          </w:p>
          <w:p w14:paraId="3A04DD79" w14:textId="77777777" w:rsidR="00CC5E6B" w:rsidRDefault="00CC5E6B" w:rsidP="00CC5E6B">
            <w:pPr>
              <w:pStyle w:val="TableParagraph"/>
              <w:ind w:left="222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Activités</w:t>
            </w:r>
            <w:r>
              <w:rPr>
                <w:b/>
                <w:spacing w:val="-1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principales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  <w:u w:val="single"/>
              </w:rPr>
              <w:t>:</w:t>
            </w:r>
          </w:p>
          <w:p w14:paraId="67B1356F" w14:textId="77777777" w:rsidR="00CC5E6B" w:rsidRDefault="00CC5E6B" w:rsidP="00CC5E6B">
            <w:pPr>
              <w:pStyle w:val="TableParagraph"/>
              <w:spacing w:before="4"/>
              <w:ind w:left="0"/>
              <w:rPr>
                <w:rFonts w:ascii="Arial"/>
                <w:b/>
                <w:sz w:val="20"/>
              </w:rPr>
            </w:pPr>
          </w:p>
          <w:p w14:paraId="145BD24C" w14:textId="77777777" w:rsidR="00CC5E6B" w:rsidRDefault="00CC5E6B" w:rsidP="00CC5E6B">
            <w:pPr>
              <w:pStyle w:val="TableParagraph"/>
              <w:ind w:left="222"/>
              <w:rPr>
                <w:sz w:val="20"/>
              </w:rPr>
            </w:pPr>
            <w:r>
              <w:rPr>
                <w:sz w:val="20"/>
              </w:rPr>
              <w:t>* Manager la Direction du Suivi des Fonds Européens (DSFE)</w:t>
            </w:r>
          </w:p>
          <w:p w14:paraId="219F6176" w14:textId="77777777" w:rsidR="00CC5E6B" w:rsidRDefault="00CC5E6B" w:rsidP="00CC5E6B">
            <w:pPr>
              <w:pStyle w:val="TableParagraph"/>
              <w:ind w:left="222"/>
              <w:rPr>
                <w:sz w:val="20"/>
              </w:rPr>
            </w:pPr>
            <w:r>
              <w:rPr>
                <w:sz w:val="20"/>
              </w:rPr>
              <w:t>* Organiser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base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données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suivi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contrats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pour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établir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tableaux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bord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états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financiers</w:t>
            </w:r>
          </w:p>
          <w:p w14:paraId="7A6ABA04" w14:textId="77777777" w:rsidR="00CC5E6B" w:rsidRDefault="00CC5E6B" w:rsidP="00CC5E6B">
            <w:pPr>
              <w:pStyle w:val="TableParagraph"/>
              <w:spacing w:before="1" w:line="234" w:lineRule="exact"/>
              <w:ind w:left="222"/>
              <w:rPr>
                <w:sz w:val="20"/>
              </w:rPr>
            </w:pPr>
            <w:r>
              <w:rPr>
                <w:sz w:val="20"/>
              </w:rPr>
              <w:t>*Mettre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place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actualiser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processus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suivi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contrats</w:t>
            </w:r>
          </w:p>
          <w:p w14:paraId="6B6F1699" w14:textId="77777777" w:rsidR="00CC5E6B" w:rsidRDefault="00CC5E6B" w:rsidP="00CC5E6B">
            <w:pPr>
              <w:pStyle w:val="TableParagraph"/>
              <w:ind w:left="222"/>
              <w:rPr>
                <w:sz w:val="20"/>
              </w:rPr>
            </w:pPr>
            <w:r>
              <w:rPr>
                <w:sz w:val="20"/>
              </w:rPr>
              <w:t>*Accompagner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chercheurs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pour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mettre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place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marchés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publics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nécessaires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réalisation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projets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 articulation avec la DFC de l’établissement</w:t>
            </w:r>
          </w:p>
          <w:p w14:paraId="1FC2E232" w14:textId="77777777" w:rsidR="00CC5E6B" w:rsidRDefault="00CC5E6B" w:rsidP="00CC5E6B">
            <w:pPr>
              <w:pStyle w:val="TableParagraph"/>
              <w:numPr>
                <w:ilvl w:val="0"/>
                <w:numId w:val="4"/>
              </w:numPr>
              <w:tabs>
                <w:tab w:val="left" w:pos="234"/>
              </w:tabs>
              <w:ind w:right="99" w:firstLine="0"/>
              <w:rPr>
                <w:sz w:val="20"/>
              </w:rPr>
            </w:pPr>
            <w:r>
              <w:rPr>
                <w:sz w:val="20"/>
              </w:rPr>
              <w:t>Accompagnement des responsables scientifiques pour le suivi et la gestion des projets européens (gestion administrative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justifications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financières,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gestion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feuilles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temps,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tableaux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bord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indicateurs,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reporting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 communication) en collaboration avec les gestionnaires de laboratoire et les services centraux concernés.</w:t>
            </w:r>
          </w:p>
          <w:p w14:paraId="126C6053" w14:textId="77777777" w:rsidR="00CC5E6B" w:rsidRDefault="00CC5E6B" w:rsidP="00CC5E6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*Faire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valider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financeurs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éventuelles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modifications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apportées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projets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recherche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articulation avec les référents des programmes de recherche (DRIVE et porteurs)</w:t>
            </w:r>
          </w:p>
          <w:p w14:paraId="62B8008E" w14:textId="77777777" w:rsidR="00CC5E6B" w:rsidRDefault="00CC5E6B" w:rsidP="00CC5E6B">
            <w:pPr>
              <w:pStyle w:val="TableParagraph"/>
              <w:numPr>
                <w:ilvl w:val="0"/>
                <w:numId w:val="4"/>
              </w:numPr>
              <w:tabs>
                <w:tab w:val="left" w:pos="234"/>
              </w:tabs>
              <w:spacing w:line="234" w:lineRule="exact"/>
              <w:ind w:left="234" w:hanging="127"/>
              <w:rPr>
                <w:sz w:val="20"/>
              </w:rPr>
            </w:pPr>
            <w:r>
              <w:rPr>
                <w:sz w:val="20"/>
              </w:rPr>
              <w:t>Participer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aux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démarches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d’évaluation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administrative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financière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aux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expertises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internes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externes</w:t>
            </w:r>
          </w:p>
          <w:p w14:paraId="47FA2E76" w14:textId="77777777" w:rsidR="00CC5E6B" w:rsidRDefault="00CC5E6B" w:rsidP="00CC5E6B">
            <w:pPr>
              <w:pStyle w:val="TableParagraph"/>
              <w:numPr>
                <w:ilvl w:val="0"/>
                <w:numId w:val="4"/>
              </w:numPr>
              <w:tabs>
                <w:tab w:val="left" w:pos="277"/>
              </w:tabs>
              <w:spacing w:before="1"/>
              <w:ind w:left="277" w:hanging="170"/>
              <w:rPr>
                <w:sz w:val="20"/>
              </w:rPr>
            </w:pPr>
            <w:r>
              <w:rPr>
                <w:sz w:val="20"/>
              </w:rPr>
              <w:t>Interface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avec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corps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contrôle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services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centraux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l’Université.</w:t>
            </w:r>
          </w:p>
          <w:p w14:paraId="27B415F0" w14:textId="63D54DC4" w:rsidR="00CC5E6B" w:rsidRDefault="00CC5E6B" w:rsidP="00CC5E6B">
            <w:pPr>
              <w:pStyle w:val="TableParagraph"/>
              <w:spacing w:before="7"/>
              <w:ind w:left="0"/>
              <w:rPr>
                <w:rFonts w:ascii="Arial"/>
                <w:b/>
                <w:sz w:val="20"/>
              </w:rPr>
            </w:pPr>
            <w:r>
              <w:rPr>
                <w:sz w:val="20"/>
              </w:rPr>
              <w:t>Contact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avec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partenaires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extérieurs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(structures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d’accompagnement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locales,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Points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contact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nationaux,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etc…)</w:t>
            </w:r>
          </w:p>
        </w:tc>
      </w:tr>
      <w:tr w:rsidR="00CC5E6B" w14:paraId="52C7552B" w14:textId="77777777" w:rsidTr="00CC5E6B">
        <w:trPr>
          <w:trHeight w:val="2825"/>
        </w:trPr>
        <w:tc>
          <w:tcPr>
            <w:tcW w:w="10196" w:type="dxa"/>
            <w:gridSpan w:val="2"/>
          </w:tcPr>
          <w:p w14:paraId="71CBCBE2" w14:textId="77777777" w:rsidR="00CC5E6B" w:rsidRDefault="00CC5E6B" w:rsidP="00CC5E6B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lastRenderedPageBreak/>
              <w:t>Conditions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particulières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d'exercice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:</w:t>
            </w:r>
          </w:p>
          <w:p w14:paraId="32598BC6" w14:textId="77777777" w:rsidR="00CC5E6B" w:rsidRDefault="00CC5E6B" w:rsidP="00CC5E6B">
            <w:pPr>
              <w:pStyle w:val="TableParagraph"/>
              <w:spacing w:before="4"/>
              <w:ind w:left="0"/>
              <w:rPr>
                <w:rFonts w:ascii="Arial"/>
                <w:b/>
                <w:sz w:val="20"/>
              </w:rPr>
            </w:pPr>
          </w:p>
          <w:p w14:paraId="3053E959" w14:textId="77777777" w:rsidR="00CC5E6B" w:rsidRDefault="00CC5E6B" w:rsidP="00CC5E6B">
            <w:pPr>
              <w:pStyle w:val="TableParagraph"/>
              <w:numPr>
                <w:ilvl w:val="0"/>
                <w:numId w:val="3"/>
              </w:numPr>
              <w:tabs>
                <w:tab w:val="left" w:pos="217"/>
              </w:tabs>
              <w:ind w:left="217" w:hanging="110"/>
              <w:rPr>
                <w:sz w:val="20"/>
              </w:rPr>
            </w:pPr>
            <w:r>
              <w:rPr>
                <w:sz w:val="20"/>
              </w:rPr>
              <w:t>Confidentialité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données</w:t>
            </w:r>
          </w:p>
          <w:p w14:paraId="1E2BBA93" w14:textId="77777777" w:rsidR="00CC5E6B" w:rsidRDefault="00CC5E6B" w:rsidP="00CC5E6B">
            <w:pPr>
              <w:pStyle w:val="TableParagraph"/>
              <w:numPr>
                <w:ilvl w:val="0"/>
                <w:numId w:val="3"/>
              </w:numPr>
              <w:tabs>
                <w:tab w:val="left" w:pos="217"/>
              </w:tabs>
              <w:spacing w:before="1" w:line="234" w:lineRule="exact"/>
              <w:ind w:left="217" w:hanging="110"/>
              <w:rPr>
                <w:sz w:val="20"/>
              </w:rPr>
            </w:pPr>
            <w:r>
              <w:rPr>
                <w:spacing w:val="-2"/>
                <w:sz w:val="20"/>
              </w:rPr>
              <w:t>Diplomatie</w:t>
            </w:r>
          </w:p>
          <w:p w14:paraId="0EA15892" w14:textId="77777777" w:rsidR="00CC5E6B" w:rsidRDefault="00CC5E6B" w:rsidP="00CC5E6B">
            <w:pPr>
              <w:pStyle w:val="TableParagraph"/>
              <w:numPr>
                <w:ilvl w:val="0"/>
                <w:numId w:val="3"/>
              </w:numPr>
              <w:tabs>
                <w:tab w:val="left" w:pos="217"/>
              </w:tabs>
              <w:spacing w:line="234" w:lineRule="exact"/>
              <w:ind w:left="217" w:hanging="110"/>
              <w:rPr>
                <w:sz w:val="20"/>
              </w:rPr>
            </w:pPr>
            <w:r>
              <w:rPr>
                <w:sz w:val="20"/>
              </w:rPr>
              <w:t>Forte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réactivité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exigée</w:t>
            </w:r>
          </w:p>
          <w:p w14:paraId="5ECF913C" w14:textId="77777777" w:rsidR="00CC5E6B" w:rsidRDefault="00CC5E6B" w:rsidP="00CC5E6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-Accompagnement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auditeurs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mandatés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par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commission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européenne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procédure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d’audit</w:t>
            </w:r>
          </w:p>
          <w:p w14:paraId="5C038D7A" w14:textId="77777777" w:rsidR="00CC5E6B" w:rsidRDefault="00CC5E6B" w:rsidP="00CC5E6B">
            <w:pPr>
              <w:pStyle w:val="TableParagraph"/>
              <w:spacing w:before="6"/>
              <w:ind w:left="0"/>
              <w:rPr>
                <w:rFonts w:ascii="Arial"/>
                <w:b/>
                <w:sz w:val="20"/>
              </w:rPr>
            </w:pPr>
          </w:p>
          <w:p w14:paraId="76EBE544" w14:textId="59760001" w:rsidR="00CC5E6B" w:rsidRPr="00CC5E6B" w:rsidRDefault="00CC5E6B" w:rsidP="00CC5E6B">
            <w:pPr>
              <w:pStyle w:val="TableParagraph"/>
              <w:numPr>
                <w:ilvl w:val="0"/>
                <w:numId w:val="4"/>
              </w:numPr>
              <w:tabs>
                <w:tab w:val="left" w:pos="277"/>
              </w:tabs>
              <w:ind w:left="277" w:hanging="170"/>
              <w:rPr>
                <w:sz w:val="20"/>
              </w:rPr>
            </w:pPr>
            <w:r>
              <w:rPr>
                <w:b/>
                <w:sz w:val="20"/>
              </w:rPr>
              <w:t>Limites de compétences DIFE/</w:t>
            </w:r>
            <w:proofErr w:type="gramStart"/>
            <w:r>
              <w:rPr>
                <w:b/>
                <w:sz w:val="20"/>
              </w:rPr>
              <w:t>DRIVE:</w:t>
            </w:r>
            <w:proofErr w:type="gramEnd"/>
            <w:r>
              <w:rPr>
                <w:b/>
                <w:sz w:val="20"/>
              </w:rPr>
              <w:t xml:space="preserve"> Pour tous les projets sur fonds européens, la DIFE devient l’interlocuteur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du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dispositif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à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partir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signature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convention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financement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qui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valide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chaque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projet de recherche: phases “Démarrage de projet” –“suivi du projet et adaptations” –“fin de projet et justificatifs”</w:t>
            </w:r>
            <w:r>
              <w:rPr>
                <w:b/>
                <w:sz w:val="20"/>
              </w:rPr>
              <w:t>.</w:t>
            </w:r>
          </w:p>
        </w:tc>
      </w:tr>
    </w:tbl>
    <w:p w14:paraId="441B2903" w14:textId="77777777" w:rsidR="003A3819" w:rsidRDefault="003A3819">
      <w:pPr>
        <w:rPr>
          <w:sz w:val="20"/>
        </w:rPr>
        <w:sectPr w:rsidR="003A3819">
          <w:type w:val="continuous"/>
          <w:pgSz w:w="11900" w:h="16840"/>
          <w:pgMar w:top="1080" w:right="740" w:bottom="644" w:left="74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51"/>
        <w:gridCol w:w="6444"/>
      </w:tblGrid>
      <w:tr w:rsidR="003A3819" w14:paraId="5B71FC6E" w14:textId="77777777">
        <w:trPr>
          <w:trHeight w:val="467"/>
        </w:trPr>
        <w:tc>
          <w:tcPr>
            <w:tcW w:w="3751" w:type="dxa"/>
          </w:tcPr>
          <w:p w14:paraId="0A0EF4CB" w14:textId="77777777" w:rsidR="003A3819" w:rsidRDefault="001F0063">
            <w:pPr>
              <w:pStyle w:val="TableParagraph"/>
              <w:spacing w:line="232" w:lineRule="exact"/>
              <w:ind w:right="1076"/>
              <w:rPr>
                <w:b/>
                <w:sz w:val="20"/>
              </w:rPr>
            </w:pPr>
            <w:r>
              <w:rPr>
                <w:b/>
                <w:sz w:val="20"/>
              </w:rPr>
              <w:t>Encadrement : Oui Conduite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projet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28"/>
                <w:sz w:val="20"/>
              </w:rPr>
              <w:t xml:space="preserve"> </w:t>
            </w:r>
            <w:r>
              <w:rPr>
                <w:b/>
                <w:sz w:val="20"/>
              </w:rPr>
              <w:t>Oui</w:t>
            </w:r>
          </w:p>
        </w:tc>
        <w:tc>
          <w:tcPr>
            <w:tcW w:w="6444" w:type="dxa"/>
          </w:tcPr>
          <w:p w14:paraId="7AD1BDF9" w14:textId="77777777" w:rsidR="003A3819" w:rsidRDefault="001F0063">
            <w:pPr>
              <w:pStyle w:val="TableParagraph"/>
              <w:tabs>
                <w:tab w:val="left" w:pos="4427"/>
              </w:tabs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Nb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agents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encadrés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par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catégorie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.</w:t>
            </w:r>
            <w:proofErr w:type="gramEnd"/>
            <w:r>
              <w:rPr>
                <w:b/>
                <w:spacing w:val="-6"/>
                <w:sz w:val="20"/>
              </w:rPr>
              <w:t xml:space="preserve"> 2 </w:t>
            </w:r>
            <w:proofErr w:type="gramStart"/>
            <w:r>
              <w:rPr>
                <w:b/>
                <w:sz w:val="20"/>
              </w:rPr>
              <w:t>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.</w:t>
            </w:r>
            <w:proofErr w:type="gramEnd"/>
            <w:r>
              <w:rPr>
                <w:b/>
                <w:spacing w:val="-4"/>
                <w:sz w:val="20"/>
              </w:rPr>
              <w:t xml:space="preserve"> 2 </w:t>
            </w:r>
            <w:r>
              <w:rPr>
                <w:b/>
                <w:spacing w:val="-10"/>
                <w:sz w:val="20"/>
              </w:rPr>
              <w:t>B</w:t>
            </w:r>
            <w:r>
              <w:rPr>
                <w:b/>
                <w:sz w:val="20"/>
              </w:rPr>
              <w:tab/>
              <w:t>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C</w:t>
            </w:r>
          </w:p>
        </w:tc>
      </w:tr>
      <w:tr w:rsidR="003A3819" w14:paraId="56C5BB67" w14:textId="77777777">
        <w:trPr>
          <w:trHeight w:val="702"/>
        </w:trPr>
        <w:tc>
          <w:tcPr>
            <w:tcW w:w="10195" w:type="dxa"/>
            <w:gridSpan w:val="2"/>
            <w:shd w:val="clear" w:color="auto" w:fill="B3B3B3"/>
          </w:tcPr>
          <w:p w14:paraId="3EEDF548" w14:textId="77777777" w:rsidR="003A3819" w:rsidRDefault="003A3819">
            <w:pPr>
              <w:pStyle w:val="TableParagraph"/>
              <w:spacing w:before="7"/>
              <w:ind w:left="0"/>
              <w:rPr>
                <w:rFonts w:ascii="Arial"/>
                <w:b/>
                <w:sz w:val="20"/>
              </w:rPr>
            </w:pPr>
          </w:p>
          <w:p w14:paraId="49E7A585" w14:textId="77777777" w:rsidR="003A3819" w:rsidRDefault="001F0063">
            <w:pPr>
              <w:pStyle w:val="TableParagraph"/>
              <w:ind w:left="4427" w:right="4426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Compétences*</w:t>
            </w:r>
          </w:p>
        </w:tc>
      </w:tr>
      <w:tr w:rsidR="003A3819" w14:paraId="0D514F5B" w14:textId="77777777">
        <w:trPr>
          <w:trHeight w:val="3753"/>
        </w:trPr>
        <w:tc>
          <w:tcPr>
            <w:tcW w:w="10195" w:type="dxa"/>
            <w:gridSpan w:val="2"/>
          </w:tcPr>
          <w:p w14:paraId="7AB34152" w14:textId="77777777" w:rsidR="003A3819" w:rsidRDefault="001F0063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color w:val="211E1E"/>
                <w:sz w:val="20"/>
              </w:rPr>
              <w:t>Connaissance,</w:t>
            </w:r>
            <w:r>
              <w:rPr>
                <w:b/>
                <w:color w:val="211E1E"/>
                <w:spacing w:val="-12"/>
                <w:sz w:val="20"/>
              </w:rPr>
              <w:t xml:space="preserve"> </w:t>
            </w:r>
            <w:r>
              <w:rPr>
                <w:b/>
                <w:color w:val="211E1E"/>
                <w:sz w:val="20"/>
              </w:rPr>
              <w:t>savoir</w:t>
            </w:r>
            <w:r>
              <w:rPr>
                <w:b/>
                <w:color w:val="211E1E"/>
                <w:spacing w:val="-9"/>
                <w:sz w:val="20"/>
              </w:rPr>
              <w:t xml:space="preserve"> </w:t>
            </w:r>
            <w:r>
              <w:rPr>
                <w:b/>
                <w:color w:val="211E1E"/>
                <w:spacing w:val="-10"/>
                <w:sz w:val="20"/>
              </w:rPr>
              <w:t>:</w:t>
            </w:r>
          </w:p>
          <w:p w14:paraId="49DDDE00" w14:textId="77777777" w:rsidR="003A3819" w:rsidRDefault="003A3819">
            <w:pPr>
              <w:pStyle w:val="TableParagraph"/>
              <w:spacing w:before="6"/>
              <w:ind w:left="0"/>
              <w:rPr>
                <w:rFonts w:ascii="Arial"/>
                <w:b/>
                <w:sz w:val="20"/>
              </w:rPr>
            </w:pPr>
          </w:p>
          <w:p w14:paraId="5F9A7F8A" w14:textId="77777777" w:rsidR="003A3819" w:rsidRDefault="001F0063">
            <w:pPr>
              <w:pStyle w:val="TableParagraph"/>
              <w:ind w:hanging="1"/>
              <w:rPr>
                <w:sz w:val="20"/>
              </w:rPr>
            </w:pPr>
            <w:r>
              <w:rPr>
                <w:sz w:val="20"/>
              </w:rPr>
              <w:t>Connaissances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affirmées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programmes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régionaux,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nationaux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européens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matière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financement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 recherche publique et de l’enseignement supérieur.</w:t>
            </w:r>
          </w:p>
          <w:p w14:paraId="451BAD4B" w14:textId="77777777" w:rsidR="003A3819" w:rsidRDefault="001F006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Connaissance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réglementations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nationale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communautaire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(règles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administratives,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financières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juridiques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du FEDER et de ses contreparties, d’Horizon 2020…).</w:t>
            </w:r>
          </w:p>
          <w:p w14:paraId="51D4001E" w14:textId="77777777" w:rsidR="003A3819" w:rsidRDefault="001F0063">
            <w:pPr>
              <w:pStyle w:val="TableParagraph"/>
              <w:spacing w:before="1"/>
              <w:ind w:right="40"/>
              <w:rPr>
                <w:sz w:val="20"/>
              </w:rPr>
            </w:pPr>
            <w:r>
              <w:rPr>
                <w:sz w:val="20"/>
              </w:rPr>
              <w:t>Connaissance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conduite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gestion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administrative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financière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projet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(analyser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offres 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approche coût complet, définir et suivre des budgets, assurer le suivi des dépenses et des recettes.</w:t>
            </w:r>
          </w:p>
          <w:p w14:paraId="4D1571FD" w14:textId="77777777" w:rsidR="003A3819" w:rsidRDefault="001F0063">
            <w:pPr>
              <w:pStyle w:val="TableParagraph"/>
              <w:ind w:right="4265"/>
              <w:rPr>
                <w:sz w:val="20"/>
              </w:rPr>
            </w:pPr>
            <w:r>
              <w:rPr>
                <w:sz w:val="20"/>
              </w:rPr>
              <w:t>Qualités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rédactionnelles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communication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écrite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orale. Maîtrise souhaitée de l’anglais oral et écrit.</w:t>
            </w:r>
          </w:p>
          <w:p w14:paraId="4AC2D0C0" w14:textId="77777777" w:rsidR="003A3819" w:rsidRDefault="001F0063">
            <w:pPr>
              <w:pStyle w:val="TableParagraph"/>
              <w:ind w:right="4265"/>
              <w:rPr>
                <w:sz w:val="20"/>
              </w:rPr>
            </w:pPr>
            <w:r>
              <w:rPr>
                <w:sz w:val="20"/>
              </w:rPr>
              <w:t>Capacité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d’analyse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synthèse,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d’organisation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réactivité. Maîtrise des principales applications bureautiques.</w:t>
            </w:r>
          </w:p>
          <w:p w14:paraId="2ECF276C" w14:textId="77777777" w:rsidR="003A3819" w:rsidRDefault="001F0063">
            <w:pPr>
              <w:pStyle w:val="TableParagraph"/>
              <w:ind w:right="5051"/>
              <w:rPr>
                <w:sz w:val="20"/>
              </w:rPr>
            </w:pPr>
            <w:r>
              <w:rPr>
                <w:sz w:val="20"/>
              </w:rPr>
              <w:t>Fortes capacités d’adaptation et de pédagogie Connaissance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maîtrise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règles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budgétaires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générales</w:t>
            </w:r>
          </w:p>
          <w:p w14:paraId="5C28339F" w14:textId="77777777" w:rsidR="003A3819" w:rsidRDefault="001F0063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Connaissance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maîtrise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règles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commande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publique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notamment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sur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volet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fournitures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services</w:t>
            </w:r>
          </w:p>
        </w:tc>
      </w:tr>
      <w:tr w:rsidR="003A3819" w14:paraId="2370426E" w14:textId="77777777">
        <w:trPr>
          <w:trHeight w:val="1641"/>
        </w:trPr>
        <w:tc>
          <w:tcPr>
            <w:tcW w:w="10195" w:type="dxa"/>
            <w:gridSpan w:val="2"/>
          </w:tcPr>
          <w:p w14:paraId="035DFB74" w14:textId="77777777" w:rsidR="003A3819" w:rsidRDefault="001F0063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color w:val="211E1E"/>
                <w:spacing w:val="-2"/>
                <w:sz w:val="20"/>
              </w:rPr>
              <w:t>Savoir-faire</w:t>
            </w:r>
            <w:r>
              <w:rPr>
                <w:b/>
                <w:color w:val="211E1E"/>
                <w:spacing w:val="12"/>
                <w:sz w:val="20"/>
              </w:rPr>
              <w:t xml:space="preserve"> </w:t>
            </w:r>
            <w:r>
              <w:rPr>
                <w:b/>
                <w:color w:val="211E1E"/>
                <w:spacing w:val="-10"/>
                <w:sz w:val="20"/>
              </w:rPr>
              <w:t>:</w:t>
            </w:r>
          </w:p>
          <w:p w14:paraId="478436C1" w14:textId="77777777" w:rsidR="003A3819" w:rsidRDefault="003A3819">
            <w:pPr>
              <w:pStyle w:val="TableParagraph"/>
              <w:spacing w:before="4"/>
              <w:ind w:left="0"/>
              <w:rPr>
                <w:rFonts w:ascii="Arial"/>
                <w:b/>
                <w:sz w:val="20"/>
              </w:rPr>
            </w:pPr>
          </w:p>
          <w:p w14:paraId="36356AFF" w14:textId="77777777" w:rsidR="003A3819" w:rsidRDefault="001F0063">
            <w:pPr>
              <w:pStyle w:val="TableParagraph"/>
              <w:numPr>
                <w:ilvl w:val="0"/>
                <w:numId w:val="2"/>
              </w:numPr>
              <w:tabs>
                <w:tab w:val="left" w:pos="238"/>
              </w:tabs>
              <w:ind w:left="238" w:hanging="131"/>
              <w:rPr>
                <w:sz w:val="20"/>
              </w:rPr>
            </w:pPr>
            <w:r>
              <w:rPr>
                <w:sz w:val="20"/>
              </w:rPr>
              <w:t>Analyser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administrativement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projet,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une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démarche</w:t>
            </w:r>
          </w:p>
          <w:p w14:paraId="3A568D28" w14:textId="77777777" w:rsidR="003A3819" w:rsidRDefault="001F0063">
            <w:pPr>
              <w:pStyle w:val="TableParagraph"/>
              <w:numPr>
                <w:ilvl w:val="0"/>
                <w:numId w:val="2"/>
              </w:numPr>
              <w:tabs>
                <w:tab w:val="left" w:pos="238"/>
              </w:tabs>
              <w:spacing w:before="1" w:line="234" w:lineRule="exact"/>
              <w:ind w:left="238" w:hanging="131"/>
              <w:rPr>
                <w:sz w:val="20"/>
              </w:rPr>
            </w:pPr>
            <w:r>
              <w:rPr>
                <w:spacing w:val="-2"/>
                <w:sz w:val="20"/>
              </w:rPr>
              <w:t>Coordonner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plusieurs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interlocuteurs</w:t>
            </w:r>
          </w:p>
          <w:p w14:paraId="25720D2D" w14:textId="77777777" w:rsidR="003A3819" w:rsidRDefault="001F0063">
            <w:pPr>
              <w:pStyle w:val="TableParagraph"/>
              <w:numPr>
                <w:ilvl w:val="0"/>
                <w:numId w:val="2"/>
              </w:numPr>
              <w:tabs>
                <w:tab w:val="left" w:pos="238"/>
              </w:tabs>
              <w:spacing w:line="234" w:lineRule="exact"/>
              <w:ind w:left="238" w:hanging="131"/>
              <w:rPr>
                <w:sz w:val="20"/>
              </w:rPr>
            </w:pPr>
            <w:r>
              <w:rPr>
                <w:sz w:val="20"/>
              </w:rPr>
              <w:t>Proposer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solutions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pour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concilier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différentes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contraintes</w:t>
            </w:r>
          </w:p>
        </w:tc>
      </w:tr>
      <w:tr w:rsidR="003A3819" w14:paraId="7024947D" w14:textId="77777777">
        <w:trPr>
          <w:trHeight w:val="1876"/>
        </w:trPr>
        <w:tc>
          <w:tcPr>
            <w:tcW w:w="10195" w:type="dxa"/>
            <w:gridSpan w:val="2"/>
          </w:tcPr>
          <w:p w14:paraId="24B12997" w14:textId="77777777" w:rsidR="003A3819" w:rsidRDefault="001F0063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color w:val="211E1E"/>
                <w:sz w:val="20"/>
              </w:rPr>
              <w:t>Savoir</w:t>
            </w:r>
            <w:r>
              <w:rPr>
                <w:b/>
                <w:color w:val="211E1E"/>
                <w:spacing w:val="-7"/>
                <w:sz w:val="20"/>
              </w:rPr>
              <w:t xml:space="preserve"> </w:t>
            </w:r>
            <w:r>
              <w:rPr>
                <w:b/>
                <w:color w:val="211E1E"/>
                <w:sz w:val="20"/>
              </w:rPr>
              <w:t>être</w:t>
            </w:r>
            <w:r>
              <w:rPr>
                <w:b/>
                <w:color w:val="211E1E"/>
                <w:spacing w:val="-4"/>
                <w:sz w:val="20"/>
              </w:rPr>
              <w:t xml:space="preserve"> </w:t>
            </w:r>
            <w:r>
              <w:rPr>
                <w:b/>
                <w:color w:val="211E1E"/>
                <w:spacing w:val="-10"/>
                <w:sz w:val="20"/>
              </w:rPr>
              <w:t>:</w:t>
            </w:r>
          </w:p>
          <w:p w14:paraId="3B953F1A" w14:textId="77777777" w:rsidR="003A3819" w:rsidRDefault="003A3819">
            <w:pPr>
              <w:pStyle w:val="TableParagraph"/>
              <w:spacing w:before="4"/>
              <w:ind w:left="0"/>
              <w:rPr>
                <w:rFonts w:ascii="Arial"/>
                <w:b/>
                <w:sz w:val="20"/>
              </w:rPr>
            </w:pPr>
          </w:p>
          <w:p w14:paraId="67A29997" w14:textId="77777777" w:rsidR="003A3819" w:rsidRDefault="001F0063">
            <w:pPr>
              <w:pStyle w:val="TableParagraph"/>
              <w:numPr>
                <w:ilvl w:val="0"/>
                <w:numId w:val="1"/>
              </w:numPr>
              <w:tabs>
                <w:tab w:val="left" w:pos="238"/>
              </w:tabs>
              <w:ind w:left="238" w:hanging="131"/>
              <w:rPr>
                <w:sz w:val="20"/>
              </w:rPr>
            </w:pPr>
            <w:r>
              <w:rPr>
                <w:sz w:val="20"/>
              </w:rPr>
              <w:t>Avoir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l'esprit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d'équipe</w:t>
            </w:r>
          </w:p>
          <w:p w14:paraId="63EB2B31" w14:textId="77777777" w:rsidR="003A3819" w:rsidRDefault="001F0063">
            <w:pPr>
              <w:pStyle w:val="TableParagraph"/>
              <w:numPr>
                <w:ilvl w:val="0"/>
                <w:numId w:val="1"/>
              </w:numPr>
              <w:tabs>
                <w:tab w:val="left" w:pos="238"/>
              </w:tabs>
              <w:spacing w:before="1"/>
              <w:ind w:left="238" w:hanging="131"/>
              <w:rPr>
                <w:sz w:val="20"/>
              </w:rPr>
            </w:pPr>
            <w:r>
              <w:rPr>
                <w:spacing w:val="-2"/>
                <w:sz w:val="20"/>
              </w:rPr>
              <w:t>Réactivité</w:t>
            </w:r>
          </w:p>
          <w:p w14:paraId="4FE4E1DF" w14:textId="77777777" w:rsidR="003A3819" w:rsidRDefault="001F0063">
            <w:pPr>
              <w:pStyle w:val="TableParagraph"/>
              <w:numPr>
                <w:ilvl w:val="0"/>
                <w:numId w:val="1"/>
              </w:numPr>
              <w:tabs>
                <w:tab w:val="left" w:pos="238"/>
              </w:tabs>
              <w:spacing w:line="234" w:lineRule="exact"/>
              <w:ind w:left="238" w:hanging="131"/>
              <w:rPr>
                <w:sz w:val="20"/>
              </w:rPr>
            </w:pPr>
            <w:r>
              <w:rPr>
                <w:sz w:val="20"/>
              </w:rPr>
              <w:t>Sens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l'initiative</w:t>
            </w:r>
          </w:p>
          <w:p w14:paraId="1ABA1782" w14:textId="77777777" w:rsidR="003A3819" w:rsidRDefault="001F0063">
            <w:pPr>
              <w:pStyle w:val="TableParagraph"/>
              <w:numPr>
                <w:ilvl w:val="0"/>
                <w:numId w:val="1"/>
              </w:numPr>
              <w:tabs>
                <w:tab w:val="left" w:pos="238"/>
              </w:tabs>
              <w:spacing w:line="234" w:lineRule="exact"/>
              <w:ind w:left="238" w:hanging="131"/>
              <w:rPr>
                <w:sz w:val="20"/>
              </w:rPr>
            </w:pPr>
            <w:r>
              <w:rPr>
                <w:spacing w:val="-2"/>
                <w:sz w:val="20"/>
              </w:rPr>
              <w:t>Adaptabilité</w:t>
            </w:r>
          </w:p>
        </w:tc>
      </w:tr>
    </w:tbl>
    <w:p w14:paraId="46617D71" w14:textId="77777777" w:rsidR="006F7AE3" w:rsidRDefault="006F7AE3"/>
    <w:sectPr w:rsidR="006F7AE3">
      <w:type w:val="continuous"/>
      <w:pgSz w:w="11900" w:h="16840"/>
      <w:pgMar w:top="84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25A71"/>
    <w:multiLevelType w:val="hybridMultilevel"/>
    <w:tmpl w:val="F99458BA"/>
    <w:lvl w:ilvl="0" w:tplc="644AEFA2">
      <w:numFmt w:val="bullet"/>
      <w:lvlText w:val="•"/>
      <w:lvlJc w:val="left"/>
      <w:pPr>
        <w:ind w:left="239" w:hanging="132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99"/>
        <w:sz w:val="20"/>
        <w:szCs w:val="20"/>
        <w:lang w:val="fr-FR" w:eastAsia="en-US" w:bidi="ar-SA"/>
      </w:rPr>
    </w:lvl>
    <w:lvl w:ilvl="1" w:tplc="AE94E7AC">
      <w:numFmt w:val="bullet"/>
      <w:lvlText w:val="•"/>
      <w:lvlJc w:val="left"/>
      <w:pPr>
        <w:ind w:left="1234" w:hanging="132"/>
      </w:pPr>
      <w:rPr>
        <w:rFonts w:hint="default"/>
        <w:lang w:val="fr-FR" w:eastAsia="en-US" w:bidi="ar-SA"/>
      </w:rPr>
    </w:lvl>
    <w:lvl w:ilvl="2" w:tplc="7616AA7E">
      <w:numFmt w:val="bullet"/>
      <w:lvlText w:val="•"/>
      <w:lvlJc w:val="left"/>
      <w:pPr>
        <w:ind w:left="2229" w:hanging="132"/>
      </w:pPr>
      <w:rPr>
        <w:rFonts w:hint="default"/>
        <w:lang w:val="fr-FR" w:eastAsia="en-US" w:bidi="ar-SA"/>
      </w:rPr>
    </w:lvl>
    <w:lvl w:ilvl="3" w:tplc="32D694FE">
      <w:numFmt w:val="bullet"/>
      <w:lvlText w:val="•"/>
      <w:lvlJc w:val="left"/>
      <w:pPr>
        <w:ind w:left="3223" w:hanging="132"/>
      </w:pPr>
      <w:rPr>
        <w:rFonts w:hint="default"/>
        <w:lang w:val="fr-FR" w:eastAsia="en-US" w:bidi="ar-SA"/>
      </w:rPr>
    </w:lvl>
    <w:lvl w:ilvl="4" w:tplc="5A0AA678">
      <w:numFmt w:val="bullet"/>
      <w:lvlText w:val="•"/>
      <w:lvlJc w:val="left"/>
      <w:pPr>
        <w:ind w:left="4218" w:hanging="132"/>
      </w:pPr>
      <w:rPr>
        <w:rFonts w:hint="default"/>
        <w:lang w:val="fr-FR" w:eastAsia="en-US" w:bidi="ar-SA"/>
      </w:rPr>
    </w:lvl>
    <w:lvl w:ilvl="5" w:tplc="D4426858">
      <w:numFmt w:val="bullet"/>
      <w:lvlText w:val="•"/>
      <w:lvlJc w:val="left"/>
      <w:pPr>
        <w:ind w:left="5212" w:hanging="132"/>
      </w:pPr>
      <w:rPr>
        <w:rFonts w:hint="default"/>
        <w:lang w:val="fr-FR" w:eastAsia="en-US" w:bidi="ar-SA"/>
      </w:rPr>
    </w:lvl>
    <w:lvl w:ilvl="6" w:tplc="9900FCA6">
      <w:numFmt w:val="bullet"/>
      <w:lvlText w:val="•"/>
      <w:lvlJc w:val="left"/>
      <w:pPr>
        <w:ind w:left="6207" w:hanging="132"/>
      </w:pPr>
      <w:rPr>
        <w:rFonts w:hint="default"/>
        <w:lang w:val="fr-FR" w:eastAsia="en-US" w:bidi="ar-SA"/>
      </w:rPr>
    </w:lvl>
    <w:lvl w:ilvl="7" w:tplc="FC90E236">
      <w:numFmt w:val="bullet"/>
      <w:lvlText w:val="•"/>
      <w:lvlJc w:val="left"/>
      <w:pPr>
        <w:ind w:left="7201" w:hanging="132"/>
      </w:pPr>
      <w:rPr>
        <w:rFonts w:hint="default"/>
        <w:lang w:val="fr-FR" w:eastAsia="en-US" w:bidi="ar-SA"/>
      </w:rPr>
    </w:lvl>
    <w:lvl w:ilvl="8" w:tplc="E30ABCDC">
      <w:numFmt w:val="bullet"/>
      <w:lvlText w:val="•"/>
      <w:lvlJc w:val="left"/>
      <w:pPr>
        <w:ind w:left="8196" w:hanging="132"/>
      </w:pPr>
      <w:rPr>
        <w:rFonts w:hint="default"/>
        <w:lang w:val="fr-FR" w:eastAsia="en-US" w:bidi="ar-SA"/>
      </w:rPr>
    </w:lvl>
  </w:abstractNum>
  <w:abstractNum w:abstractNumId="1" w15:restartNumberingAfterBreak="0">
    <w:nsid w:val="43DB6550"/>
    <w:multiLevelType w:val="hybridMultilevel"/>
    <w:tmpl w:val="E2AEA988"/>
    <w:lvl w:ilvl="0" w:tplc="64B8583E">
      <w:numFmt w:val="bullet"/>
      <w:lvlText w:val="*"/>
      <w:lvlJc w:val="left"/>
      <w:pPr>
        <w:ind w:left="107" w:hanging="128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99"/>
        <w:sz w:val="20"/>
        <w:szCs w:val="20"/>
        <w:lang w:val="fr-FR" w:eastAsia="en-US" w:bidi="ar-SA"/>
      </w:rPr>
    </w:lvl>
    <w:lvl w:ilvl="1" w:tplc="9D3EF1EC">
      <w:numFmt w:val="bullet"/>
      <w:lvlText w:val="•"/>
      <w:lvlJc w:val="left"/>
      <w:pPr>
        <w:ind w:left="1108" w:hanging="128"/>
      </w:pPr>
      <w:rPr>
        <w:rFonts w:hint="default"/>
        <w:lang w:val="fr-FR" w:eastAsia="en-US" w:bidi="ar-SA"/>
      </w:rPr>
    </w:lvl>
    <w:lvl w:ilvl="2" w:tplc="95F0C66C">
      <w:numFmt w:val="bullet"/>
      <w:lvlText w:val="•"/>
      <w:lvlJc w:val="left"/>
      <w:pPr>
        <w:ind w:left="2117" w:hanging="128"/>
      </w:pPr>
      <w:rPr>
        <w:rFonts w:hint="default"/>
        <w:lang w:val="fr-FR" w:eastAsia="en-US" w:bidi="ar-SA"/>
      </w:rPr>
    </w:lvl>
    <w:lvl w:ilvl="3" w:tplc="D70A322C">
      <w:numFmt w:val="bullet"/>
      <w:lvlText w:val="•"/>
      <w:lvlJc w:val="left"/>
      <w:pPr>
        <w:ind w:left="3125" w:hanging="128"/>
      </w:pPr>
      <w:rPr>
        <w:rFonts w:hint="default"/>
        <w:lang w:val="fr-FR" w:eastAsia="en-US" w:bidi="ar-SA"/>
      </w:rPr>
    </w:lvl>
    <w:lvl w:ilvl="4" w:tplc="1BE8D83E">
      <w:numFmt w:val="bullet"/>
      <w:lvlText w:val="•"/>
      <w:lvlJc w:val="left"/>
      <w:pPr>
        <w:ind w:left="4134" w:hanging="128"/>
      </w:pPr>
      <w:rPr>
        <w:rFonts w:hint="default"/>
        <w:lang w:val="fr-FR" w:eastAsia="en-US" w:bidi="ar-SA"/>
      </w:rPr>
    </w:lvl>
    <w:lvl w:ilvl="5" w:tplc="4C3E6A64">
      <w:numFmt w:val="bullet"/>
      <w:lvlText w:val="•"/>
      <w:lvlJc w:val="left"/>
      <w:pPr>
        <w:ind w:left="5143" w:hanging="128"/>
      </w:pPr>
      <w:rPr>
        <w:rFonts w:hint="default"/>
        <w:lang w:val="fr-FR" w:eastAsia="en-US" w:bidi="ar-SA"/>
      </w:rPr>
    </w:lvl>
    <w:lvl w:ilvl="6" w:tplc="F0B61B68">
      <w:numFmt w:val="bullet"/>
      <w:lvlText w:val="•"/>
      <w:lvlJc w:val="left"/>
      <w:pPr>
        <w:ind w:left="6151" w:hanging="128"/>
      </w:pPr>
      <w:rPr>
        <w:rFonts w:hint="default"/>
        <w:lang w:val="fr-FR" w:eastAsia="en-US" w:bidi="ar-SA"/>
      </w:rPr>
    </w:lvl>
    <w:lvl w:ilvl="7" w:tplc="D1183110">
      <w:numFmt w:val="bullet"/>
      <w:lvlText w:val="•"/>
      <w:lvlJc w:val="left"/>
      <w:pPr>
        <w:ind w:left="7160" w:hanging="128"/>
      </w:pPr>
      <w:rPr>
        <w:rFonts w:hint="default"/>
        <w:lang w:val="fr-FR" w:eastAsia="en-US" w:bidi="ar-SA"/>
      </w:rPr>
    </w:lvl>
    <w:lvl w:ilvl="8" w:tplc="7F763F1E">
      <w:numFmt w:val="bullet"/>
      <w:lvlText w:val="•"/>
      <w:lvlJc w:val="left"/>
      <w:pPr>
        <w:ind w:left="8168" w:hanging="128"/>
      </w:pPr>
      <w:rPr>
        <w:rFonts w:hint="default"/>
        <w:lang w:val="fr-FR" w:eastAsia="en-US" w:bidi="ar-SA"/>
      </w:rPr>
    </w:lvl>
  </w:abstractNum>
  <w:abstractNum w:abstractNumId="2" w15:restartNumberingAfterBreak="0">
    <w:nsid w:val="64B42856"/>
    <w:multiLevelType w:val="hybridMultilevel"/>
    <w:tmpl w:val="2B40B4A8"/>
    <w:lvl w:ilvl="0" w:tplc="49E8A29E">
      <w:numFmt w:val="bullet"/>
      <w:lvlText w:val="-"/>
      <w:lvlJc w:val="left"/>
      <w:pPr>
        <w:ind w:left="218" w:hanging="111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99"/>
        <w:sz w:val="20"/>
        <w:szCs w:val="20"/>
        <w:lang w:val="fr-FR" w:eastAsia="en-US" w:bidi="ar-SA"/>
      </w:rPr>
    </w:lvl>
    <w:lvl w:ilvl="1" w:tplc="27B822B4">
      <w:numFmt w:val="bullet"/>
      <w:lvlText w:val="•"/>
      <w:lvlJc w:val="left"/>
      <w:pPr>
        <w:ind w:left="1216" w:hanging="111"/>
      </w:pPr>
      <w:rPr>
        <w:rFonts w:hint="default"/>
        <w:lang w:val="fr-FR" w:eastAsia="en-US" w:bidi="ar-SA"/>
      </w:rPr>
    </w:lvl>
    <w:lvl w:ilvl="2" w:tplc="BD8C5F0C">
      <w:numFmt w:val="bullet"/>
      <w:lvlText w:val="•"/>
      <w:lvlJc w:val="left"/>
      <w:pPr>
        <w:ind w:left="2213" w:hanging="111"/>
      </w:pPr>
      <w:rPr>
        <w:rFonts w:hint="default"/>
        <w:lang w:val="fr-FR" w:eastAsia="en-US" w:bidi="ar-SA"/>
      </w:rPr>
    </w:lvl>
    <w:lvl w:ilvl="3" w:tplc="C3C4B97A">
      <w:numFmt w:val="bullet"/>
      <w:lvlText w:val="•"/>
      <w:lvlJc w:val="left"/>
      <w:pPr>
        <w:ind w:left="3209" w:hanging="111"/>
      </w:pPr>
      <w:rPr>
        <w:rFonts w:hint="default"/>
        <w:lang w:val="fr-FR" w:eastAsia="en-US" w:bidi="ar-SA"/>
      </w:rPr>
    </w:lvl>
    <w:lvl w:ilvl="4" w:tplc="183C2C34">
      <w:numFmt w:val="bullet"/>
      <w:lvlText w:val="•"/>
      <w:lvlJc w:val="left"/>
      <w:pPr>
        <w:ind w:left="4206" w:hanging="111"/>
      </w:pPr>
      <w:rPr>
        <w:rFonts w:hint="default"/>
        <w:lang w:val="fr-FR" w:eastAsia="en-US" w:bidi="ar-SA"/>
      </w:rPr>
    </w:lvl>
    <w:lvl w:ilvl="5" w:tplc="43C68410">
      <w:numFmt w:val="bullet"/>
      <w:lvlText w:val="•"/>
      <w:lvlJc w:val="left"/>
      <w:pPr>
        <w:ind w:left="5202" w:hanging="111"/>
      </w:pPr>
      <w:rPr>
        <w:rFonts w:hint="default"/>
        <w:lang w:val="fr-FR" w:eastAsia="en-US" w:bidi="ar-SA"/>
      </w:rPr>
    </w:lvl>
    <w:lvl w:ilvl="6" w:tplc="E8B2A042">
      <w:numFmt w:val="bullet"/>
      <w:lvlText w:val="•"/>
      <w:lvlJc w:val="left"/>
      <w:pPr>
        <w:ind w:left="6199" w:hanging="111"/>
      </w:pPr>
      <w:rPr>
        <w:rFonts w:hint="default"/>
        <w:lang w:val="fr-FR" w:eastAsia="en-US" w:bidi="ar-SA"/>
      </w:rPr>
    </w:lvl>
    <w:lvl w:ilvl="7" w:tplc="9AA8BA90">
      <w:numFmt w:val="bullet"/>
      <w:lvlText w:val="•"/>
      <w:lvlJc w:val="left"/>
      <w:pPr>
        <w:ind w:left="7195" w:hanging="111"/>
      </w:pPr>
      <w:rPr>
        <w:rFonts w:hint="default"/>
        <w:lang w:val="fr-FR" w:eastAsia="en-US" w:bidi="ar-SA"/>
      </w:rPr>
    </w:lvl>
    <w:lvl w:ilvl="8" w:tplc="D564D9F0">
      <w:numFmt w:val="bullet"/>
      <w:lvlText w:val="•"/>
      <w:lvlJc w:val="left"/>
      <w:pPr>
        <w:ind w:left="8192" w:hanging="111"/>
      </w:pPr>
      <w:rPr>
        <w:rFonts w:hint="default"/>
        <w:lang w:val="fr-FR" w:eastAsia="en-US" w:bidi="ar-SA"/>
      </w:rPr>
    </w:lvl>
  </w:abstractNum>
  <w:abstractNum w:abstractNumId="3" w15:restartNumberingAfterBreak="0">
    <w:nsid w:val="6D425247"/>
    <w:multiLevelType w:val="hybridMultilevel"/>
    <w:tmpl w:val="69CEA0A2"/>
    <w:lvl w:ilvl="0" w:tplc="ED9C2028">
      <w:numFmt w:val="bullet"/>
      <w:lvlText w:val="•"/>
      <w:lvlJc w:val="left"/>
      <w:pPr>
        <w:ind w:left="239" w:hanging="132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99"/>
        <w:sz w:val="20"/>
        <w:szCs w:val="20"/>
        <w:lang w:val="fr-FR" w:eastAsia="en-US" w:bidi="ar-SA"/>
      </w:rPr>
    </w:lvl>
    <w:lvl w:ilvl="1" w:tplc="1A601C62">
      <w:numFmt w:val="bullet"/>
      <w:lvlText w:val="•"/>
      <w:lvlJc w:val="left"/>
      <w:pPr>
        <w:ind w:left="1234" w:hanging="132"/>
      </w:pPr>
      <w:rPr>
        <w:rFonts w:hint="default"/>
        <w:lang w:val="fr-FR" w:eastAsia="en-US" w:bidi="ar-SA"/>
      </w:rPr>
    </w:lvl>
    <w:lvl w:ilvl="2" w:tplc="4C1663AA">
      <w:numFmt w:val="bullet"/>
      <w:lvlText w:val="•"/>
      <w:lvlJc w:val="left"/>
      <w:pPr>
        <w:ind w:left="2229" w:hanging="132"/>
      </w:pPr>
      <w:rPr>
        <w:rFonts w:hint="default"/>
        <w:lang w:val="fr-FR" w:eastAsia="en-US" w:bidi="ar-SA"/>
      </w:rPr>
    </w:lvl>
    <w:lvl w:ilvl="3" w:tplc="EE90D122">
      <w:numFmt w:val="bullet"/>
      <w:lvlText w:val="•"/>
      <w:lvlJc w:val="left"/>
      <w:pPr>
        <w:ind w:left="3223" w:hanging="132"/>
      </w:pPr>
      <w:rPr>
        <w:rFonts w:hint="default"/>
        <w:lang w:val="fr-FR" w:eastAsia="en-US" w:bidi="ar-SA"/>
      </w:rPr>
    </w:lvl>
    <w:lvl w:ilvl="4" w:tplc="95624A12">
      <w:numFmt w:val="bullet"/>
      <w:lvlText w:val="•"/>
      <w:lvlJc w:val="left"/>
      <w:pPr>
        <w:ind w:left="4218" w:hanging="132"/>
      </w:pPr>
      <w:rPr>
        <w:rFonts w:hint="default"/>
        <w:lang w:val="fr-FR" w:eastAsia="en-US" w:bidi="ar-SA"/>
      </w:rPr>
    </w:lvl>
    <w:lvl w:ilvl="5" w:tplc="FDAC4BCA">
      <w:numFmt w:val="bullet"/>
      <w:lvlText w:val="•"/>
      <w:lvlJc w:val="left"/>
      <w:pPr>
        <w:ind w:left="5212" w:hanging="132"/>
      </w:pPr>
      <w:rPr>
        <w:rFonts w:hint="default"/>
        <w:lang w:val="fr-FR" w:eastAsia="en-US" w:bidi="ar-SA"/>
      </w:rPr>
    </w:lvl>
    <w:lvl w:ilvl="6" w:tplc="D646DC4E">
      <w:numFmt w:val="bullet"/>
      <w:lvlText w:val="•"/>
      <w:lvlJc w:val="left"/>
      <w:pPr>
        <w:ind w:left="6207" w:hanging="132"/>
      </w:pPr>
      <w:rPr>
        <w:rFonts w:hint="default"/>
        <w:lang w:val="fr-FR" w:eastAsia="en-US" w:bidi="ar-SA"/>
      </w:rPr>
    </w:lvl>
    <w:lvl w:ilvl="7" w:tplc="6004F2B8">
      <w:numFmt w:val="bullet"/>
      <w:lvlText w:val="•"/>
      <w:lvlJc w:val="left"/>
      <w:pPr>
        <w:ind w:left="7201" w:hanging="132"/>
      </w:pPr>
      <w:rPr>
        <w:rFonts w:hint="default"/>
        <w:lang w:val="fr-FR" w:eastAsia="en-US" w:bidi="ar-SA"/>
      </w:rPr>
    </w:lvl>
    <w:lvl w:ilvl="8" w:tplc="087E1766">
      <w:numFmt w:val="bullet"/>
      <w:lvlText w:val="•"/>
      <w:lvlJc w:val="left"/>
      <w:pPr>
        <w:ind w:left="8196" w:hanging="132"/>
      </w:pPr>
      <w:rPr>
        <w:rFonts w:hint="default"/>
        <w:lang w:val="fr-FR" w:eastAsia="en-US" w:bidi="ar-SA"/>
      </w:rPr>
    </w:lvl>
  </w:abstractNum>
  <w:abstractNum w:abstractNumId="4" w15:restartNumberingAfterBreak="0">
    <w:nsid w:val="6E824AF7"/>
    <w:multiLevelType w:val="hybridMultilevel"/>
    <w:tmpl w:val="42C268DA"/>
    <w:lvl w:ilvl="0" w:tplc="0EA2AA84">
      <w:numFmt w:val="bullet"/>
      <w:lvlText w:val="•"/>
      <w:lvlJc w:val="left"/>
      <w:pPr>
        <w:ind w:left="223" w:hanging="132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99"/>
        <w:sz w:val="20"/>
        <w:szCs w:val="20"/>
        <w:lang w:val="fr-FR" w:eastAsia="en-US" w:bidi="ar-SA"/>
      </w:rPr>
    </w:lvl>
    <w:lvl w:ilvl="1" w:tplc="08BED0B8">
      <w:numFmt w:val="bullet"/>
      <w:lvlText w:val="•"/>
      <w:lvlJc w:val="left"/>
      <w:pPr>
        <w:ind w:left="1216" w:hanging="132"/>
      </w:pPr>
      <w:rPr>
        <w:rFonts w:hint="default"/>
        <w:lang w:val="fr-FR" w:eastAsia="en-US" w:bidi="ar-SA"/>
      </w:rPr>
    </w:lvl>
    <w:lvl w:ilvl="2" w:tplc="B1B0190C">
      <w:numFmt w:val="bullet"/>
      <w:lvlText w:val="•"/>
      <w:lvlJc w:val="left"/>
      <w:pPr>
        <w:ind w:left="2213" w:hanging="132"/>
      </w:pPr>
      <w:rPr>
        <w:rFonts w:hint="default"/>
        <w:lang w:val="fr-FR" w:eastAsia="en-US" w:bidi="ar-SA"/>
      </w:rPr>
    </w:lvl>
    <w:lvl w:ilvl="3" w:tplc="6952E562">
      <w:numFmt w:val="bullet"/>
      <w:lvlText w:val="•"/>
      <w:lvlJc w:val="left"/>
      <w:pPr>
        <w:ind w:left="3209" w:hanging="132"/>
      </w:pPr>
      <w:rPr>
        <w:rFonts w:hint="default"/>
        <w:lang w:val="fr-FR" w:eastAsia="en-US" w:bidi="ar-SA"/>
      </w:rPr>
    </w:lvl>
    <w:lvl w:ilvl="4" w:tplc="717646BA">
      <w:numFmt w:val="bullet"/>
      <w:lvlText w:val="•"/>
      <w:lvlJc w:val="left"/>
      <w:pPr>
        <w:ind w:left="4206" w:hanging="132"/>
      </w:pPr>
      <w:rPr>
        <w:rFonts w:hint="default"/>
        <w:lang w:val="fr-FR" w:eastAsia="en-US" w:bidi="ar-SA"/>
      </w:rPr>
    </w:lvl>
    <w:lvl w:ilvl="5" w:tplc="AF4EF0F6">
      <w:numFmt w:val="bullet"/>
      <w:lvlText w:val="•"/>
      <w:lvlJc w:val="left"/>
      <w:pPr>
        <w:ind w:left="5203" w:hanging="132"/>
      </w:pPr>
      <w:rPr>
        <w:rFonts w:hint="default"/>
        <w:lang w:val="fr-FR" w:eastAsia="en-US" w:bidi="ar-SA"/>
      </w:rPr>
    </w:lvl>
    <w:lvl w:ilvl="6" w:tplc="9906E5E4">
      <w:numFmt w:val="bullet"/>
      <w:lvlText w:val="•"/>
      <w:lvlJc w:val="left"/>
      <w:pPr>
        <w:ind w:left="6199" w:hanging="132"/>
      </w:pPr>
      <w:rPr>
        <w:rFonts w:hint="default"/>
        <w:lang w:val="fr-FR" w:eastAsia="en-US" w:bidi="ar-SA"/>
      </w:rPr>
    </w:lvl>
    <w:lvl w:ilvl="7" w:tplc="12D4A0CA">
      <w:numFmt w:val="bullet"/>
      <w:lvlText w:val="•"/>
      <w:lvlJc w:val="left"/>
      <w:pPr>
        <w:ind w:left="7196" w:hanging="132"/>
      </w:pPr>
      <w:rPr>
        <w:rFonts w:hint="default"/>
        <w:lang w:val="fr-FR" w:eastAsia="en-US" w:bidi="ar-SA"/>
      </w:rPr>
    </w:lvl>
    <w:lvl w:ilvl="8" w:tplc="E1FE7A60">
      <w:numFmt w:val="bullet"/>
      <w:lvlText w:val="•"/>
      <w:lvlJc w:val="left"/>
      <w:pPr>
        <w:ind w:left="8192" w:hanging="132"/>
      </w:pPr>
      <w:rPr>
        <w:rFonts w:hint="default"/>
        <w:lang w:val="fr-FR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A3819"/>
    <w:rsid w:val="001F0063"/>
    <w:rsid w:val="003A3819"/>
    <w:rsid w:val="006F7AE3"/>
    <w:rsid w:val="00CC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5E395"/>
  <w15:docId w15:val="{94E583E7-0745-471C-B602-2EA7E370A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rFonts w:ascii="Arial" w:eastAsia="Arial" w:hAnsi="Arial" w:cs="Arial"/>
      <w:b/>
      <w:bCs/>
      <w:sz w:val="28"/>
      <w:szCs w:val="2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726</Words>
  <Characters>3999</Characters>
  <Application>Microsoft Office Word</Application>
  <DocSecurity>0</DocSecurity>
  <Lines>33</Lines>
  <Paragraphs>9</Paragraphs>
  <ScaleCrop>false</ScaleCrop>
  <Company>Université de la Réunion - Informatique Tampon</Company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V2-fiche poste IGE_PM_1</dc:title>
  <dc:creator>kokivok</dc:creator>
  <cp:lastModifiedBy>Thessa Marie Clain</cp:lastModifiedBy>
  <cp:revision>3</cp:revision>
  <dcterms:created xsi:type="dcterms:W3CDTF">2023-11-22T09:47:00Z</dcterms:created>
  <dcterms:modified xsi:type="dcterms:W3CDTF">2024-04-16T09:56:00Z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2021-04-30T00:00:00Z</vt:filetime>
  </property>
  <property fmtid="{D5CDD505-2E9C-101B-9397-08002B2CF9AE}" pid="3" name="Creator">
    <vt:lpwstr>PDFCreator 2.5.2.5233</vt:lpwstr>
  </property>
  <property fmtid="{D5CDD505-2E9C-101B-9397-08002B2CF9AE}" pid="4" name="LastSaved">
    <vt:filetime>2023-11-22T00:00:00Z</vt:filetime>
  </property>
  <property fmtid="{D5CDD505-2E9C-101B-9397-08002B2CF9AE}" pid="5" name="Producer">
    <vt:lpwstr>PDFCreator 2.5.2.5233; modified using iTextSharp 5.2.1 (c) 1T3XT BVBA</vt:lpwstr>
  </property>
</Properties>
</file>